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B3" w:rsidRPr="00C04105" w:rsidRDefault="009129A8" w:rsidP="00C0410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04105">
        <w:rPr>
          <w:rFonts w:ascii="Times New Roman" w:hAnsi="Times New Roman" w:cs="Times New Roman"/>
          <w:b/>
          <w:sz w:val="24"/>
          <w:szCs w:val="24"/>
          <w:u w:val="single"/>
        </w:rPr>
        <w:t>Spec 1 (Grade LN 1001)</w:t>
      </w:r>
      <w:r w:rsidR="00D80539" w:rsidRPr="00C041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A14B3" w:rsidRPr="00C041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80539" w:rsidRPr="00C04105" w:rsidRDefault="00D80539" w:rsidP="00C041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Rutile grade titanium dioxide </w:t>
      </w:r>
      <w:proofErr w:type="gramStart"/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>with  l</w:t>
      </w:r>
      <w:r w:rsidRPr="005755D9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proofErr w:type="gramEnd"/>
      <w:r w:rsidRPr="00575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oil absorption, medium durable alumina treated</w:t>
      </w: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5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has high gloss producing properties for interior </w:t>
      </w: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application paints and industrial coatings and </w:t>
      </w:r>
      <w:proofErr w:type="spellStart"/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755D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575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exhibits high brightness excellent tint strength in gloss and semi-gloss enamels</w:t>
      </w: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can be </w:t>
      </w:r>
      <w:proofErr w:type="gramStart"/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</w:t>
      </w:r>
      <w:r w:rsidRPr="00575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proofErr w:type="gramEnd"/>
      <w:r w:rsidRPr="00575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printing inks, high gloss</w:t>
      </w: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coatings, industrial coatings </w:t>
      </w:r>
      <w:r w:rsidRPr="00575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</w:t>
      </w:r>
      <w:r w:rsidRPr="005755D9">
        <w:rPr>
          <w:rFonts w:ascii="Times New Roman" w:eastAsia="Times New Roman" w:hAnsi="Times New Roman" w:cs="Times New Roman"/>
          <w:color w:val="000000"/>
          <w:sz w:val="24"/>
          <w:szCs w:val="24"/>
        </w:rPr>
        <w:t>exterior applications.</w:t>
      </w:r>
    </w:p>
    <w:p w:rsidR="00D80539" w:rsidRPr="00C04105" w:rsidRDefault="00D80539" w:rsidP="00C041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524" w:type="dxa"/>
        <w:tblLook w:val="04A0"/>
      </w:tblPr>
      <w:tblGrid>
        <w:gridCol w:w="2313"/>
        <w:gridCol w:w="2313"/>
      </w:tblGrid>
      <w:tr w:rsidR="00D80539" w:rsidRPr="00C04105" w:rsidTr="00D80539">
        <w:trPr>
          <w:trHeight w:val="251"/>
        </w:trPr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Titanium Dioxide</w:t>
            </w:r>
          </w:p>
        </w:tc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95 -96 %</w:t>
            </w:r>
          </w:p>
        </w:tc>
      </w:tr>
      <w:tr w:rsidR="00D80539" w:rsidRPr="00C04105" w:rsidTr="00D80539">
        <w:trPr>
          <w:trHeight w:val="251"/>
        </w:trPr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Rutile </w:t>
            </w:r>
          </w:p>
        </w:tc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&gt;99%</w:t>
            </w:r>
          </w:p>
        </w:tc>
      </w:tr>
      <w:tr w:rsidR="00D80539" w:rsidRPr="00C04105" w:rsidTr="00D80539">
        <w:trPr>
          <w:trHeight w:val="251"/>
        </w:trPr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Gravity</w:t>
            </w:r>
          </w:p>
        </w:tc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g/cc</w:t>
            </w:r>
          </w:p>
        </w:tc>
      </w:tr>
      <w:tr w:rsidR="00D80539" w:rsidRPr="00C04105" w:rsidTr="00D80539">
        <w:trPr>
          <w:trHeight w:val="251"/>
        </w:trPr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Bulk Density</w:t>
            </w:r>
          </w:p>
        </w:tc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 g/cc</w:t>
            </w:r>
          </w:p>
        </w:tc>
      </w:tr>
      <w:tr w:rsidR="00D80539" w:rsidRPr="00C04105" w:rsidTr="00D80539">
        <w:trPr>
          <w:trHeight w:val="271"/>
        </w:trPr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Particle size</w:t>
            </w:r>
          </w:p>
        </w:tc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 micron</w:t>
            </w:r>
          </w:p>
        </w:tc>
      </w:tr>
      <w:tr w:rsidR="00D80539" w:rsidRPr="00C04105" w:rsidTr="00D80539">
        <w:trPr>
          <w:trHeight w:val="271"/>
        </w:trPr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 Matter at 10°C</w:t>
            </w:r>
          </w:p>
        </w:tc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D80539" w:rsidRPr="00C04105" w:rsidTr="00D80539">
        <w:trPr>
          <w:trHeight w:val="271"/>
        </w:trPr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D80539" w:rsidRPr="00C04105" w:rsidTr="00D80539">
        <w:trPr>
          <w:trHeight w:val="271"/>
        </w:trPr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Oil </w:t>
            </w:r>
            <w:proofErr w:type="spellStart"/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Absortion</w:t>
            </w:r>
            <w:proofErr w:type="spellEnd"/>
          </w:p>
        </w:tc>
        <w:tc>
          <w:tcPr>
            <w:tcW w:w="2313" w:type="dxa"/>
          </w:tcPr>
          <w:p w:rsidR="00D80539" w:rsidRPr="00C04105" w:rsidRDefault="00D80539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g oil/100 g </w:t>
            </w:r>
          </w:p>
        </w:tc>
      </w:tr>
    </w:tbl>
    <w:p w:rsidR="00D80539" w:rsidRPr="00C04105" w:rsidRDefault="00D80539" w:rsidP="00C041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9A8" w:rsidRPr="00C04105" w:rsidRDefault="009129A8" w:rsidP="00C0410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04105">
        <w:rPr>
          <w:rFonts w:ascii="Times New Roman" w:hAnsi="Times New Roman" w:cs="Times New Roman"/>
          <w:b/>
          <w:sz w:val="24"/>
          <w:szCs w:val="24"/>
          <w:u w:val="single"/>
        </w:rPr>
        <w:t>Spec 2(Grade LN 1002):</w:t>
      </w:r>
      <w:r w:rsidRPr="00C041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80539" w:rsidRPr="00C04105" w:rsidRDefault="00D80539" w:rsidP="00C041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</w:t>
      </w:r>
      <w:proofErr w:type="gramStart"/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alumina and </w:t>
      </w:r>
      <w:r w:rsidR="007525BD"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>silica treated</w:t>
      </w:r>
      <w:r w:rsidRPr="00D80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0539">
        <w:rPr>
          <w:rFonts w:ascii="Times New Roman" w:eastAsia="Times New Roman" w:hAnsi="Times New Roman" w:cs="Times New Roman"/>
          <w:color w:val="000000"/>
          <w:sz w:val="24"/>
          <w:szCs w:val="24"/>
        </w:rPr>
        <w:t>rutile</w:t>
      </w:r>
      <w:proofErr w:type="spellEnd"/>
      <w:r w:rsidRPr="00D80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grade titanium dioxide </w:t>
      </w:r>
      <w:r w:rsidRPr="00D80539">
        <w:rPr>
          <w:rFonts w:ascii="Times New Roman" w:eastAsia="Times New Roman" w:hAnsi="Times New Roman" w:cs="Times New Roman"/>
          <w:color w:val="000000"/>
          <w:sz w:val="24"/>
          <w:szCs w:val="24"/>
        </w:rPr>
        <w:t>pigment</w:t>
      </w: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can be </w:t>
      </w:r>
      <w:r w:rsidRPr="00D80539">
        <w:rPr>
          <w:rFonts w:ascii="Times New Roman" w:eastAsia="Times New Roman" w:hAnsi="Times New Roman" w:cs="Times New Roman"/>
          <w:color w:val="000000"/>
          <w:sz w:val="24"/>
          <w:szCs w:val="24"/>
        </w:rPr>
        <w:t>used in both interior and exterior low gloss and flat paints and coatings</w:t>
      </w:r>
    </w:p>
    <w:tbl>
      <w:tblPr>
        <w:tblStyle w:val="TableGrid"/>
        <w:tblW w:w="0" w:type="auto"/>
        <w:tblInd w:w="1524" w:type="dxa"/>
        <w:tblLook w:val="04A0"/>
      </w:tblPr>
      <w:tblGrid>
        <w:gridCol w:w="2313"/>
        <w:gridCol w:w="2313"/>
      </w:tblGrid>
      <w:tr w:rsidR="007525BD" w:rsidRPr="00C04105" w:rsidTr="003B5C7F">
        <w:trPr>
          <w:trHeight w:val="251"/>
        </w:trPr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Titanium Dioxide</w:t>
            </w:r>
          </w:p>
        </w:tc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85.5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7525BD" w:rsidRPr="00C04105" w:rsidTr="003B5C7F">
        <w:trPr>
          <w:trHeight w:val="251"/>
        </w:trPr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Rutile </w:t>
            </w:r>
          </w:p>
        </w:tc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&gt;99%</w:t>
            </w:r>
          </w:p>
        </w:tc>
      </w:tr>
      <w:tr w:rsidR="007525BD" w:rsidRPr="00C04105" w:rsidTr="003B5C7F">
        <w:trPr>
          <w:trHeight w:val="251"/>
        </w:trPr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Gravity</w:t>
            </w:r>
          </w:p>
        </w:tc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g/cc</w:t>
            </w:r>
          </w:p>
        </w:tc>
      </w:tr>
      <w:tr w:rsidR="007525BD" w:rsidRPr="00C04105" w:rsidTr="003B5C7F">
        <w:trPr>
          <w:trHeight w:val="251"/>
        </w:trPr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Bulk Density</w:t>
            </w:r>
          </w:p>
        </w:tc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g/cc</w:t>
            </w:r>
          </w:p>
        </w:tc>
      </w:tr>
      <w:tr w:rsidR="007525BD" w:rsidRPr="00C04105" w:rsidTr="003B5C7F">
        <w:trPr>
          <w:trHeight w:val="271"/>
        </w:trPr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Particle size</w:t>
            </w:r>
          </w:p>
        </w:tc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micron</w:t>
            </w:r>
          </w:p>
        </w:tc>
      </w:tr>
      <w:tr w:rsidR="007525BD" w:rsidRPr="00C04105" w:rsidTr="003B5C7F">
        <w:trPr>
          <w:trHeight w:val="271"/>
        </w:trPr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 Matter at 10°C</w:t>
            </w:r>
          </w:p>
        </w:tc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1.0  %</w:t>
            </w:r>
          </w:p>
        </w:tc>
      </w:tr>
      <w:tr w:rsidR="007525BD" w:rsidRPr="00C04105" w:rsidTr="003B5C7F">
        <w:trPr>
          <w:trHeight w:val="271"/>
        </w:trPr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</w:tr>
      <w:tr w:rsidR="007525BD" w:rsidRPr="00C04105" w:rsidTr="003B5C7F">
        <w:trPr>
          <w:trHeight w:val="271"/>
        </w:trPr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Oil </w:t>
            </w:r>
            <w:proofErr w:type="spellStart"/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Absortion</w:t>
            </w:r>
            <w:proofErr w:type="spellEnd"/>
          </w:p>
        </w:tc>
        <w:tc>
          <w:tcPr>
            <w:tcW w:w="2313" w:type="dxa"/>
          </w:tcPr>
          <w:p w:rsidR="007525BD" w:rsidRPr="00C04105" w:rsidRDefault="007525B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oil/100 g</w:t>
            </w:r>
          </w:p>
        </w:tc>
      </w:tr>
    </w:tbl>
    <w:p w:rsidR="00D80539" w:rsidRPr="00C04105" w:rsidRDefault="00D80539" w:rsidP="00C041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9A8" w:rsidRPr="00C04105" w:rsidRDefault="009129A8" w:rsidP="00C0410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04105">
        <w:rPr>
          <w:rFonts w:ascii="Times New Roman" w:hAnsi="Times New Roman" w:cs="Times New Roman"/>
          <w:b/>
          <w:sz w:val="24"/>
          <w:szCs w:val="24"/>
          <w:u w:val="single"/>
        </w:rPr>
        <w:t>Spec 3 (Grade LN 1003):</w:t>
      </w:r>
      <w:r w:rsidRPr="00C041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A14B3" w:rsidRPr="00C04105" w:rsidRDefault="006A14B3" w:rsidP="00C041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>It is a multi</w:t>
      </w:r>
      <w:r w:rsidRPr="006A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purpose superior performance </w:t>
      </w:r>
      <w:proofErr w:type="spellStart"/>
      <w:r w:rsidRPr="006A14B3">
        <w:rPr>
          <w:rFonts w:ascii="Times New Roman" w:eastAsia="Times New Roman" w:hAnsi="Times New Roman" w:cs="Times New Roman"/>
          <w:color w:val="000000"/>
          <w:sz w:val="24"/>
          <w:szCs w:val="24"/>
        </w:rPr>
        <w:t>rutile</w:t>
      </w:r>
      <w:proofErr w:type="spellEnd"/>
      <w:r w:rsidRPr="006A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titanium dioxide pigment</w:t>
      </w: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A14B3">
        <w:rPr>
          <w:rFonts w:ascii="Times New Roman" w:eastAsia="Times New Roman" w:hAnsi="Times New Roman" w:cs="Times New Roman"/>
          <w:color w:val="000000"/>
          <w:sz w:val="24"/>
          <w:szCs w:val="24"/>
        </w:rPr>
        <w:t>. It is surface treated with alumina and silica</w:t>
      </w: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good opacity and weathering properties. It </w:t>
      </w:r>
      <w:r w:rsidRPr="006A14B3">
        <w:rPr>
          <w:rFonts w:ascii="Times New Roman" w:eastAsia="Times New Roman" w:hAnsi="Times New Roman" w:cs="Times New Roman"/>
          <w:color w:val="000000"/>
          <w:sz w:val="24"/>
          <w:szCs w:val="24"/>
        </w:rPr>
        <w:t>is recommended for both interior and exterior applications.</w:t>
      </w:r>
    </w:p>
    <w:p w:rsidR="006A14B3" w:rsidRPr="00C04105" w:rsidRDefault="006A14B3" w:rsidP="00C041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524" w:type="dxa"/>
        <w:tblLook w:val="04A0"/>
      </w:tblPr>
      <w:tblGrid>
        <w:gridCol w:w="2313"/>
        <w:gridCol w:w="2313"/>
      </w:tblGrid>
      <w:tr w:rsidR="006A14B3" w:rsidRPr="00C04105" w:rsidTr="003B5C7F">
        <w:trPr>
          <w:trHeight w:val="251"/>
        </w:trPr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Titanium Dioxide</w:t>
            </w:r>
          </w:p>
        </w:tc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A14B3" w:rsidRPr="00C04105" w:rsidTr="003B5C7F">
        <w:trPr>
          <w:trHeight w:val="251"/>
        </w:trPr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Rutile </w:t>
            </w:r>
          </w:p>
        </w:tc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</w:tr>
      <w:tr w:rsidR="006A14B3" w:rsidRPr="00C04105" w:rsidTr="003B5C7F">
        <w:trPr>
          <w:trHeight w:val="251"/>
        </w:trPr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Gravity</w:t>
            </w:r>
          </w:p>
        </w:tc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g/cc</w:t>
            </w:r>
          </w:p>
        </w:tc>
      </w:tr>
      <w:tr w:rsidR="006A14B3" w:rsidRPr="00C04105" w:rsidTr="003B5C7F">
        <w:trPr>
          <w:trHeight w:val="251"/>
        </w:trPr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Bulk Density</w:t>
            </w:r>
          </w:p>
        </w:tc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g/cc</w:t>
            </w:r>
          </w:p>
        </w:tc>
      </w:tr>
      <w:tr w:rsidR="006A14B3" w:rsidRPr="00C04105" w:rsidTr="003B5C7F">
        <w:trPr>
          <w:trHeight w:val="271"/>
        </w:trPr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Average Particle size</w:t>
            </w:r>
          </w:p>
        </w:tc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micron</w:t>
            </w:r>
          </w:p>
        </w:tc>
      </w:tr>
      <w:tr w:rsidR="006A14B3" w:rsidRPr="00C04105" w:rsidTr="003B5C7F">
        <w:trPr>
          <w:trHeight w:val="271"/>
        </w:trPr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 Matter at 10°C</w:t>
            </w:r>
          </w:p>
        </w:tc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</w:tr>
      <w:tr w:rsidR="006A14B3" w:rsidRPr="00C04105" w:rsidTr="003B5C7F">
        <w:trPr>
          <w:trHeight w:val="271"/>
        </w:trPr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 w:rsidR="006A14B3" w:rsidRPr="00C04105" w:rsidTr="003B5C7F">
        <w:trPr>
          <w:trHeight w:val="271"/>
        </w:trPr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Oil </w:t>
            </w:r>
            <w:proofErr w:type="spellStart"/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Absortion</w:t>
            </w:r>
            <w:proofErr w:type="spellEnd"/>
          </w:p>
        </w:tc>
        <w:tc>
          <w:tcPr>
            <w:tcW w:w="2313" w:type="dxa"/>
          </w:tcPr>
          <w:p w:rsidR="006A14B3" w:rsidRPr="00C04105" w:rsidRDefault="006A14B3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oil/100 g</w:t>
            </w:r>
          </w:p>
        </w:tc>
      </w:tr>
    </w:tbl>
    <w:p w:rsidR="009129A8" w:rsidRPr="00C04105" w:rsidRDefault="009129A8" w:rsidP="00C041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9A8" w:rsidRPr="00C04105" w:rsidRDefault="009129A8" w:rsidP="00C0410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04105">
        <w:rPr>
          <w:rFonts w:ascii="Times New Roman" w:hAnsi="Times New Roman" w:cs="Times New Roman"/>
          <w:b/>
          <w:sz w:val="24"/>
          <w:szCs w:val="24"/>
          <w:u w:val="single"/>
        </w:rPr>
        <w:t>Spec 4 (Grade LN 1004):</w:t>
      </w:r>
      <w:r w:rsidRPr="00C041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76A24" w:rsidRPr="00C04105" w:rsidRDefault="00676A24" w:rsidP="00C041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</w:t>
      </w:r>
      <w:proofErr w:type="gramStart"/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676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A24">
        <w:rPr>
          <w:rFonts w:ascii="Times New Roman" w:eastAsia="Times New Roman" w:hAnsi="Times New Roman" w:cs="Times New Roman"/>
          <w:color w:val="000000"/>
          <w:sz w:val="24"/>
          <w:szCs w:val="24"/>
        </w:rPr>
        <w:t>rutile</w:t>
      </w:r>
      <w:proofErr w:type="spellEnd"/>
      <w:proofErr w:type="gramEnd"/>
      <w:r w:rsidRPr="00676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dioxide pigment surface treated with alumina, </w:t>
      </w:r>
      <w:proofErr w:type="spellStart"/>
      <w:r w:rsidRPr="00676A24">
        <w:rPr>
          <w:rFonts w:ascii="Times New Roman" w:eastAsia="Times New Roman" w:hAnsi="Times New Roman" w:cs="Times New Roman"/>
          <w:color w:val="000000"/>
          <w:sz w:val="24"/>
          <w:szCs w:val="24"/>
        </w:rPr>
        <w:t>zirconia</w:t>
      </w:r>
      <w:proofErr w:type="spellEnd"/>
      <w:r w:rsidRPr="00676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silica</w:t>
      </w: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multipurpose application</w:t>
      </w:r>
      <w:r w:rsidR="009E6507"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="009E6507" w:rsidRPr="00676A24">
        <w:rPr>
          <w:rFonts w:ascii="Times New Roman" w:eastAsia="Times New Roman" w:hAnsi="Times New Roman" w:cs="Times New Roman"/>
          <w:color w:val="000000"/>
          <w:sz w:val="24"/>
          <w:szCs w:val="24"/>
        </w:rPr>
        <w:t>where outstanding optical properties, very good gloss retention</w:t>
      </w:r>
      <w:r w:rsidR="009E6507"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finds application </w:t>
      </w:r>
      <w:proofErr w:type="gramStart"/>
      <w:r w:rsidR="009E6507"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9E6507" w:rsidRPr="00676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automotive</w:t>
      </w:r>
      <w:proofErr w:type="gramEnd"/>
      <w:r w:rsidR="009E6507" w:rsidRPr="00676A24">
        <w:rPr>
          <w:rFonts w:ascii="Times New Roman" w:eastAsia="Times New Roman" w:hAnsi="Times New Roman" w:cs="Times New Roman"/>
          <w:color w:val="000000"/>
          <w:sz w:val="24"/>
          <w:szCs w:val="24"/>
        </w:rPr>
        <w:t>, industrial and architectural finishes</w:t>
      </w:r>
    </w:p>
    <w:p w:rsidR="009E6507" w:rsidRPr="00C04105" w:rsidRDefault="009E6507" w:rsidP="00C041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524" w:type="dxa"/>
        <w:tblLook w:val="04A0"/>
      </w:tblPr>
      <w:tblGrid>
        <w:gridCol w:w="2313"/>
        <w:gridCol w:w="2313"/>
      </w:tblGrid>
      <w:tr w:rsidR="009E6507" w:rsidRPr="00C04105" w:rsidTr="003B5C7F">
        <w:trPr>
          <w:trHeight w:val="251"/>
        </w:trPr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Titanium Dioxide</w:t>
            </w:r>
          </w:p>
        </w:tc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9E6507" w:rsidRPr="00C04105" w:rsidTr="003B5C7F">
        <w:trPr>
          <w:trHeight w:val="251"/>
        </w:trPr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Rutile </w:t>
            </w:r>
          </w:p>
        </w:tc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</w:tr>
      <w:tr w:rsidR="009E6507" w:rsidRPr="00C04105" w:rsidTr="003B5C7F">
        <w:trPr>
          <w:trHeight w:val="251"/>
        </w:trPr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Gravity</w:t>
            </w:r>
          </w:p>
        </w:tc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 g/cc</w:t>
            </w:r>
          </w:p>
        </w:tc>
      </w:tr>
      <w:tr w:rsidR="009E6507" w:rsidRPr="00C04105" w:rsidTr="003B5C7F">
        <w:trPr>
          <w:trHeight w:val="251"/>
        </w:trPr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Bulk Density</w:t>
            </w:r>
          </w:p>
        </w:tc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g/cc</w:t>
            </w:r>
          </w:p>
        </w:tc>
      </w:tr>
      <w:tr w:rsidR="009E6507" w:rsidRPr="00C04105" w:rsidTr="003B5C7F">
        <w:trPr>
          <w:trHeight w:val="271"/>
        </w:trPr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Particle size</w:t>
            </w:r>
          </w:p>
        </w:tc>
        <w:tc>
          <w:tcPr>
            <w:tcW w:w="2313" w:type="dxa"/>
          </w:tcPr>
          <w:p w:rsidR="009E6507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  <w:r w:rsidR="009E6507"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micron</w:t>
            </w:r>
          </w:p>
        </w:tc>
      </w:tr>
      <w:tr w:rsidR="009E6507" w:rsidRPr="00C04105" w:rsidTr="003B5C7F">
        <w:trPr>
          <w:trHeight w:val="271"/>
        </w:trPr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 Matter at 10°C</w:t>
            </w:r>
          </w:p>
        </w:tc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0.5  %</w:t>
            </w:r>
          </w:p>
        </w:tc>
      </w:tr>
      <w:tr w:rsidR="009E6507" w:rsidRPr="00C04105" w:rsidTr="003B5C7F">
        <w:trPr>
          <w:trHeight w:val="271"/>
        </w:trPr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</w:tr>
      <w:tr w:rsidR="009E6507" w:rsidRPr="00C04105" w:rsidTr="003B5C7F">
        <w:trPr>
          <w:trHeight w:val="271"/>
        </w:trPr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Oil </w:t>
            </w:r>
            <w:proofErr w:type="spellStart"/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Absortion</w:t>
            </w:r>
            <w:proofErr w:type="spellEnd"/>
          </w:p>
        </w:tc>
        <w:tc>
          <w:tcPr>
            <w:tcW w:w="2313" w:type="dxa"/>
          </w:tcPr>
          <w:p w:rsidR="009E6507" w:rsidRPr="00C04105" w:rsidRDefault="009E6507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20g oil/100 g</w:t>
            </w:r>
          </w:p>
        </w:tc>
      </w:tr>
    </w:tbl>
    <w:p w:rsidR="00676A24" w:rsidRPr="00C04105" w:rsidRDefault="00676A24" w:rsidP="00C0410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29A8" w:rsidRPr="00C04105" w:rsidRDefault="00C04105" w:rsidP="00C0410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04105">
        <w:rPr>
          <w:rFonts w:ascii="Times New Roman" w:hAnsi="Times New Roman" w:cs="Times New Roman"/>
          <w:b/>
          <w:sz w:val="24"/>
          <w:szCs w:val="24"/>
          <w:u w:val="single"/>
        </w:rPr>
        <w:t>Spec 5</w:t>
      </w:r>
      <w:r w:rsidR="009129A8" w:rsidRPr="00C04105">
        <w:rPr>
          <w:rFonts w:ascii="Times New Roman" w:hAnsi="Times New Roman" w:cs="Times New Roman"/>
          <w:b/>
          <w:sz w:val="24"/>
          <w:szCs w:val="24"/>
          <w:u w:val="single"/>
        </w:rPr>
        <w:t xml:space="preserve"> (Grade LN 1005):</w:t>
      </w:r>
      <w:r w:rsidR="009129A8" w:rsidRPr="00C041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900C2" w:rsidRPr="00C04105" w:rsidRDefault="00D900C2" w:rsidP="00C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C04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is a silica</w:t>
      </w:r>
      <w:proofErr w:type="gramStart"/>
      <w:r w:rsidRPr="00C04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alumina</w:t>
      </w:r>
      <w:proofErr w:type="gramEnd"/>
      <w:r w:rsidRPr="00C04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organic treated titanium dioxide pigment. It has the highest degree of gloss and tint retention properties in exterior film applications.</w:t>
      </w:r>
    </w:p>
    <w:p w:rsidR="006A14B3" w:rsidRPr="00C04105" w:rsidRDefault="006A14B3" w:rsidP="00C04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4B3" w:rsidRPr="00C04105" w:rsidRDefault="006A14B3" w:rsidP="00C041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24" w:type="dxa"/>
        <w:tblLook w:val="04A0"/>
      </w:tblPr>
      <w:tblGrid>
        <w:gridCol w:w="2313"/>
        <w:gridCol w:w="2313"/>
      </w:tblGrid>
      <w:tr w:rsidR="00D900C2" w:rsidRPr="00C04105" w:rsidTr="003B5C7F">
        <w:trPr>
          <w:trHeight w:val="251"/>
        </w:trPr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Titanium Dioxide</w:t>
            </w:r>
          </w:p>
        </w:tc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D900C2" w:rsidRPr="00C04105" w:rsidTr="003B5C7F">
        <w:trPr>
          <w:trHeight w:val="251"/>
        </w:trPr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Rutile </w:t>
            </w:r>
          </w:p>
        </w:tc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&gt;99%</w:t>
            </w:r>
          </w:p>
        </w:tc>
      </w:tr>
      <w:tr w:rsidR="00D900C2" w:rsidRPr="00C04105" w:rsidTr="003B5C7F">
        <w:trPr>
          <w:trHeight w:val="251"/>
        </w:trPr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Gravity</w:t>
            </w:r>
          </w:p>
        </w:tc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 g/cc</w:t>
            </w:r>
          </w:p>
        </w:tc>
      </w:tr>
      <w:tr w:rsidR="00D900C2" w:rsidRPr="00C04105" w:rsidTr="003B5C7F">
        <w:trPr>
          <w:trHeight w:val="251"/>
        </w:trPr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Bulk Density</w:t>
            </w:r>
          </w:p>
        </w:tc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g/cc</w:t>
            </w:r>
          </w:p>
        </w:tc>
      </w:tr>
      <w:tr w:rsidR="00D900C2" w:rsidRPr="00C04105" w:rsidTr="003B5C7F">
        <w:trPr>
          <w:trHeight w:val="271"/>
        </w:trPr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Particle size</w:t>
            </w:r>
          </w:p>
        </w:tc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micron</w:t>
            </w:r>
          </w:p>
        </w:tc>
      </w:tr>
      <w:tr w:rsidR="00D900C2" w:rsidRPr="00C04105" w:rsidTr="003B5C7F">
        <w:trPr>
          <w:trHeight w:val="271"/>
        </w:trPr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 Matter at 10°C</w:t>
            </w:r>
          </w:p>
        </w:tc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0.5  %</w:t>
            </w:r>
          </w:p>
        </w:tc>
      </w:tr>
      <w:tr w:rsidR="00D900C2" w:rsidRPr="00C04105" w:rsidTr="003B5C7F">
        <w:trPr>
          <w:trHeight w:val="271"/>
        </w:trPr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</w:tr>
      <w:tr w:rsidR="00D900C2" w:rsidRPr="00C04105" w:rsidTr="003B5C7F">
        <w:trPr>
          <w:trHeight w:val="271"/>
        </w:trPr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Oil </w:t>
            </w:r>
            <w:proofErr w:type="spellStart"/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Absortion</w:t>
            </w:r>
            <w:proofErr w:type="spellEnd"/>
          </w:p>
        </w:tc>
        <w:tc>
          <w:tcPr>
            <w:tcW w:w="2313" w:type="dxa"/>
          </w:tcPr>
          <w:p w:rsidR="00D900C2" w:rsidRPr="00C04105" w:rsidRDefault="00D900C2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oil/100 g</w:t>
            </w:r>
          </w:p>
        </w:tc>
      </w:tr>
    </w:tbl>
    <w:p w:rsidR="006A14B3" w:rsidRPr="00C04105" w:rsidRDefault="006A14B3" w:rsidP="00C04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0C2" w:rsidRPr="00C04105" w:rsidRDefault="00D900C2" w:rsidP="00C04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105" w:rsidRDefault="00C04105" w:rsidP="00C04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9A8" w:rsidRPr="00C04105" w:rsidRDefault="00C04105" w:rsidP="00C0410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041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Spec 6</w:t>
      </w:r>
      <w:r w:rsidR="009129A8" w:rsidRPr="00C04105">
        <w:rPr>
          <w:rFonts w:ascii="Times New Roman" w:hAnsi="Times New Roman" w:cs="Times New Roman"/>
          <w:b/>
          <w:sz w:val="24"/>
          <w:szCs w:val="24"/>
          <w:u w:val="single"/>
        </w:rPr>
        <w:t>(Grade LN 1</w:t>
      </w:r>
      <w:r w:rsidRPr="00C04105">
        <w:rPr>
          <w:rFonts w:ascii="Times New Roman" w:hAnsi="Times New Roman" w:cs="Times New Roman"/>
          <w:b/>
          <w:sz w:val="24"/>
          <w:szCs w:val="24"/>
          <w:u w:val="single"/>
        </w:rPr>
        <w:t>006</w:t>
      </w:r>
      <w:r w:rsidR="009129A8" w:rsidRPr="00C04105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  <w:r w:rsidR="009129A8" w:rsidRPr="00C041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8D6F0D" w:rsidRPr="00C04105" w:rsidRDefault="008D6F0D" w:rsidP="00C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C04105">
        <w:rPr>
          <w:rFonts w:ascii="Times New Roman" w:hAnsi="Times New Roman" w:cs="Times New Roman"/>
          <w:sz w:val="24"/>
          <w:szCs w:val="24"/>
        </w:rPr>
        <w:t xml:space="preserve">It is </w:t>
      </w:r>
      <w:proofErr w:type="gramStart"/>
      <w:r w:rsidRPr="00C041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4105">
        <w:rPr>
          <w:rFonts w:ascii="Times New Roman" w:hAnsi="Times New Roman" w:cs="Times New Roman"/>
          <w:sz w:val="24"/>
          <w:szCs w:val="24"/>
        </w:rPr>
        <w:t xml:space="preserve"> alumina treated </w:t>
      </w:r>
      <w:proofErr w:type="spellStart"/>
      <w:r w:rsidRPr="00C04105">
        <w:rPr>
          <w:rFonts w:ascii="Times New Roman" w:hAnsi="Times New Roman" w:cs="Times New Roman"/>
          <w:sz w:val="24"/>
          <w:szCs w:val="24"/>
        </w:rPr>
        <w:t>rutile</w:t>
      </w:r>
      <w:proofErr w:type="spellEnd"/>
      <w:r w:rsidRPr="00C04105">
        <w:rPr>
          <w:rFonts w:ascii="Times New Roman" w:hAnsi="Times New Roman" w:cs="Times New Roman"/>
          <w:sz w:val="24"/>
          <w:szCs w:val="24"/>
        </w:rPr>
        <w:t xml:space="preserve"> grade titanium dioxide pigment.</w:t>
      </w: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F0D">
        <w:rPr>
          <w:rFonts w:ascii="Times New Roman" w:eastAsia="Times New Roman" w:hAnsi="Times New Roman" w:cs="Times New Roman"/>
          <w:color w:val="000000"/>
          <w:sz w:val="24"/>
          <w:szCs w:val="24"/>
        </w:rPr>
        <w:t>It has high tinting strength and excellent dispersion property.</w:t>
      </w:r>
      <w:r w:rsidRPr="00C04105">
        <w:rPr>
          <w:rFonts w:ascii="Times New Roman" w:hAnsi="Times New Roman" w:cs="Times New Roman"/>
          <w:sz w:val="24"/>
          <w:szCs w:val="24"/>
        </w:rPr>
        <w:t xml:space="preserve"> </w:t>
      </w:r>
      <w:r w:rsidRPr="00C0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Pr="008D6F0D">
        <w:rPr>
          <w:rFonts w:ascii="Times New Roman" w:eastAsia="Times New Roman" w:hAnsi="Times New Roman" w:cs="Times New Roman"/>
          <w:color w:val="000000"/>
          <w:sz w:val="24"/>
          <w:szCs w:val="24"/>
        </w:rPr>
        <w:t>finds application in plastic requiring a blue white high dispersion TiO2. Other areas of application are powder coating, polyethylene films and vinyl sheet goods. It is used in most other common plastic/ rubber floor like applications</w:t>
      </w:r>
    </w:p>
    <w:tbl>
      <w:tblPr>
        <w:tblStyle w:val="TableGrid"/>
        <w:tblW w:w="0" w:type="auto"/>
        <w:tblInd w:w="1524" w:type="dxa"/>
        <w:tblLook w:val="04A0"/>
      </w:tblPr>
      <w:tblGrid>
        <w:gridCol w:w="2313"/>
        <w:gridCol w:w="2313"/>
      </w:tblGrid>
      <w:tr w:rsidR="008D6F0D" w:rsidRPr="00C04105" w:rsidTr="003B5C7F">
        <w:trPr>
          <w:trHeight w:val="251"/>
        </w:trPr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Titanium Dioxide</w:t>
            </w:r>
          </w:p>
        </w:tc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D6F0D" w:rsidRPr="00C04105" w:rsidTr="003B5C7F">
        <w:trPr>
          <w:trHeight w:val="251"/>
        </w:trPr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Rutile </w:t>
            </w:r>
          </w:p>
        </w:tc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&gt;99%</w:t>
            </w:r>
          </w:p>
        </w:tc>
      </w:tr>
      <w:tr w:rsidR="008D6F0D" w:rsidRPr="00C04105" w:rsidTr="003B5C7F">
        <w:trPr>
          <w:trHeight w:val="251"/>
        </w:trPr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Gravity</w:t>
            </w:r>
          </w:p>
        </w:tc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g/cc</w:t>
            </w:r>
          </w:p>
        </w:tc>
      </w:tr>
      <w:tr w:rsidR="008D6F0D" w:rsidRPr="00C04105" w:rsidTr="003B5C7F">
        <w:trPr>
          <w:trHeight w:val="251"/>
        </w:trPr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Bulk Density</w:t>
            </w:r>
          </w:p>
        </w:tc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 g/cc</w:t>
            </w:r>
          </w:p>
        </w:tc>
      </w:tr>
      <w:tr w:rsidR="008D6F0D" w:rsidRPr="00C04105" w:rsidTr="003B5C7F">
        <w:trPr>
          <w:trHeight w:val="271"/>
        </w:trPr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Particle size</w:t>
            </w:r>
          </w:p>
        </w:tc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 micron</w:t>
            </w:r>
          </w:p>
        </w:tc>
      </w:tr>
      <w:tr w:rsidR="008D6F0D" w:rsidRPr="00C04105" w:rsidTr="003B5C7F">
        <w:trPr>
          <w:trHeight w:val="271"/>
        </w:trPr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 Matter at 10°C</w:t>
            </w:r>
          </w:p>
        </w:tc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</w:tr>
      <w:tr w:rsidR="008D6F0D" w:rsidRPr="00C04105" w:rsidTr="003B5C7F">
        <w:trPr>
          <w:trHeight w:val="271"/>
        </w:trPr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8D6F0D" w:rsidRPr="00C04105" w:rsidTr="003B5C7F">
        <w:trPr>
          <w:trHeight w:val="271"/>
        </w:trPr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Oil </w:t>
            </w:r>
            <w:proofErr w:type="spellStart"/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Absortion</w:t>
            </w:r>
            <w:proofErr w:type="spellEnd"/>
          </w:p>
        </w:tc>
        <w:tc>
          <w:tcPr>
            <w:tcW w:w="2313" w:type="dxa"/>
          </w:tcPr>
          <w:p w:rsidR="008D6F0D" w:rsidRPr="00C04105" w:rsidRDefault="008D6F0D" w:rsidP="00C041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 </w:t>
            </w:r>
            <w:r w:rsidRPr="00C0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oil/100 g</w:t>
            </w:r>
          </w:p>
        </w:tc>
      </w:tr>
    </w:tbl>
    <w:p w:rsidR="008D6F0D" w:rsidRPr="00C04105" w:rsidRDefault="008D6F0D" w:rsidP="00C04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F0D" w:rsidRPr="00C04105" w:rsidRDefault="008D6F0D" w:rsidP="00C04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105" w:rsidRPr="00C04105" w:rsidRDefault="00C04105" w:rsidP="00C041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105">
        <w:rPr>
          <w:rFonts w:ascii="Times New Roman" w:hAnsi="Times New Roman" w:cs="Times New Roman"/>
          <w:b/>
          <w:sz w:val="24"/>
          <w:szCs w:val="24"/>
        </w:rPr>
        <w:t>Other Grades:</w:t>
      </w:r>
    </w:p>
    <w:p w:rsidR="00C04105" w:rsidRPr="00C04105" w:rsidRDefault="00C04105" w:rsidP="00C041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105">
        <w:rPr>
          <w:rFonts w:ascii="Times New Roman" w:hAnsi="Times New Roman" w:cs="Times New Roman"/>
          <w:sz w:val="24"/>
          <w:szCs w:val="24"/>
        </w:rPr>
        <w:t xml:space="preserve">Rutile </w:t>
      </w:r>
      <w:proofErr w:type="spellStart"/>
      <w:r w:rsidRPr="00C04105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C04105">
        <w:rPr>
          <w:rFonts w:ascii="Times New Roman" w:hAnsi="Times New Roman" w:cs="Times New Roman"/>
          <w:sz w:val="24"/>
          <w:szCs w:val="24"/>
        </w:rPr>
        <w:t xml:space="preserve"> particles</w:t>
      </w:r>
    </w:p>
    <w:p w:rsidR="00C04105" w:rsidRPr="00C04105" w:rsidRDefault="00C04105" w:rsidP="00C041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105">
        <w:rPr>
          <w:rFonts w:ascii="Times New Roman" w:hAnsi="Times New Roman" w:cs="Times New Roman"/>
          <w:sz w:val="24"/>
          <w:szCs w:val="24"/>
        </w:rPr>
        <w:t>High Pure Titanium Oxide (&gt;99)</w:t>
      </w:r>
    </w:p>
    <w:p w:rsidR="00C04105" w:rsidRPr="00C04105" w:rsidRDefault="00C04105" w:rsidP="00C041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105">
        <w:rPr>
          <w:rFonts w:ascii="Times New Roman" w:hAnsi="Times New Roman" w:cs="Times New Roman"/>
          <w:sz w:val="24"/>
          <w:szCs w:val="24"/>
        </w:rPr>
        <w:t>Anatage</w:t>
      </w:r>
      <w:proofErr w:type="spellEnd"/>
      <w:r w:rsidRPr="00C04105">
        <w:rPr>
          <w:rFonts w:ascii="Times New Roman" w:hAnsi="Times New Roman" w:cs="Times New Roman"/>
          <w:sz w:val="24"/>
          <w:szCs w:val="24"/>
        </w:rPr>
        <w:t xml:space="preserve"> grades </w:t>
      </w:r>
    </w:p>
    <w:sectPr w:rsidR="00C04105" w:rsidRPr="00C04105" w:rsidSect="00DA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A14"/>
    <w:multiLevelType w:val="hybridMultilevel"/>
    <w:tmpl w:val="9B2E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539"/>
    <w:rsid w:val="00676A24"/>
    <w:rsid w:val="006A14B3"/>
    <w:rsid w:val="007525BD"/>
    <w:rsid w:val="008D6F0D"/>
    <w:rsid w:val="009129A8"/>
    <w:rsid w:val="009E6507"/>
    <w:rsid w:val="00A76C68"/>
    <w:rsid w:val="00C04105"/>
    <w:rsid w:val="00D80539"/>
    <w:rsid w:val="00D900C2"/>
    <w:rsid w:val="00DA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name">
    <w:name w:val="productname"/>
    <w:basedOn w:val="DefaultParagraphFont"/>
    <w:rsid w:val="00D80539"/>
  </w:style>
  <w:style w:type="paragraph" w:styleId="BalloonText">
    <w:name w:val="Balloon Text"/>
    <w:basedOn w:val="Normal"/>
    <w:link w:val="BalloonTextChar"/>
    <w:uiPriority w:val="99"/>
    <w:semiHidden/>
    <w:unhideWhenUsed/>
    <w:rsid w:val="00D8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525BD"/>
  </w:style>
  <w:style w:type="character" w:styleId="Hyperlink">
    <w:name w:val="Hyperlink"/>
    <w:basedOn w:val="DefaultParagraphFont"/>
    <w:uiPriority w:val="99"/>
    <w:semiHidden/>
    <w:unhideWhenUsed/>
    <w:rsid w:val="008D6F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C21D-328F-4309-BEAD-6B342BE9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2017-01-04T16:57:00Z</dcterms:created>
  <dcterms:modified xsi:type="dcterms:W3CDTF">2017-01-04T17:03:00Z</dcterms:modified>
</cp:coreProperties>
</file>